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F1" w:rsidRPr="00067506" w:rsidRDefault="005705F1">
      <w:pPr>
        <w:rPr>
          <w:b/>
        </w:rPr>
      </w:pPr>
      <w:r w:rsidRPr="00067506">
        <w:rPr>
          <w:b/>
        </w:rPr>
        <w:t>Employment</w:t>
      </w:r>
    </w:p>
    <w:p w:rsidR="005705F1" w:rsidRPr="00067506" w:rsidRDefault="005705F1">
      <w:pPr>
        <w:rPr>
          <w:b/>
        </w:rPr>
      </w:pPr>
    </w:p>
    <w:p w:rsidR="005705F1" w:rsidRPr="00067506" w:rsidRDefault="005705F1">
      <w:pPr>
        <w:rPr>
          <w:b/>
        </w:rPr>
      </w:pPr>
      <w:r w:rsidRPr="00067506">
        <w:rPr>
          <w:b/>
        </w:rPr>
        <w:t>Occupational Health and Safety (OHAS)</w:t>
      </w:r>
    </w:p>
    <w:p w:rsidR="005705F1" w:rsidRDefault="005705F1"/>
    <w:p w:rsidR="005705F1" w:rsidRDefault="005705F1">
      <w:r>
        <w:t xml:space="preserve">You have the right to know about the hazards in your work place and how to protect yourself.   For more about the following information, contact Occupational Health and Safety: </w:t>
      </w:r>
      <w:hyperlink r:id="rId5" w:history="1">
        <w:r w:rsidRPr="00436BC0">
          <w:rPr>
            <w:rStyle w:val="Hyperlink"/>
          </w:rPr>
          <w:t>www.aeel.gov.sk.ca</w:t>
        </w:r>
      </w:hyperlink>
      <w:r>
        <w:t xml:space="preserve">, </w:t>
      </w:r>
      <w:hyperlink r:id="rId6" w:history="1">
        <w:r w:rsidRPr="00825B75">
          <w:rPr>
            <w:rStyle w:val="Hyperlink"/>
          </w:rPr>
          <w:t>www.aeel.gov.sk.ca/youthatwork</w:t>
        </w:r>
      </w:hyperlink>
      <w:r>
        <w:t xml:space="preserve">   or   </w:t>
      </w:r>
      <w:hyperlink r:id="rId7" w:history="1">
        <w:r w:rsidRPr="00436BC0">
          <w:rPr>
            <w:rStyle w:val="Hyperlink"/>
          </w:rPr>
          <w:t>www.worksafesask.ca</w:t>
        </w:r>
      </w:hyperlink>
    </w:p>
    <w:p w:rsidR="005705F1" w:rsidRDefault="005705F1"/>
    <w:p w:rsidR="005705F1" w:rsidRPr="00067506" w:rsidRDefault="005705F1">
      <w:pPr>
        <w:rPr>
          <w:b/>
        </w:rPr>
      </w:pPr>
      <w:r w:rsidRPr="00067506">
        <w:rPr>
          <w:b/>
        </w:rPr>
        <w:t>You have responsibilities…</w:t>
      </w:r>
    </w:p>
    <w:p w:rsidR="005705F1" w:rsidRPr="00067506" w:rsidRDefault="005705F1">
      <w:pPr>
        <w:rPr>
          <w:b/>
        </w:rPr>
      </w:pPr>
      <w:r w:rsidRPr="00067506">
        <w:rPr>
          <w:b/>
        </w:rPr>
        <w:t>for health and safety in the work place, such as to:</w:t>
      </w:r>
    </w:p>
    <w:p w:rsidR="005705F1" w:rsidRDefault="005705F1" w:rsidP="00A91AEC">
      <w:pPr>
        <w:pStyle w:val="ListParagraph"/>
        <w:numPr>
          <w:ilvl w:val="0"/>
          <w:numId w:val="1"/>
        </w:numPr>
      </w:pPr>
      <w:r>
        <w:t>participate in workplace health and safety training;</w:t>
      </w:r>
    </w:p>
    <w:p w:rsidR="005705F1" w:rsidRDefault="005705F1" w:rsidP="00A91AEC">
      <w:pPr>
        <w:pStyle w:val="ListParagraph"/>
        <w:numPr>
          <w:ilvl w:val="0"/>
          <w:numId w:val="1"/>
        </w:numPr>
      </w:pPr>
      <w:r>
        <w:t>follow safe work practices and procedures;</w:t>
      </w:r>
    </w:p>
    <w:p w:rsidR="005705F1" w:rsidRDefault="005705F1" w:rsidP="00A91AEC">
      <w:pPr>
        <w:pStyle w:val="ListParagraph"/>
        <w:numPr>
          <w:ilvl w:val="0"/>
          <w:numId w:val="1"/>
        </w:numPr>
      </w:pPr>
      <w:r>
        <w:t>use and take care of safety gear properly;</w:t>
      </w:r>
    </w:p>
    <w:p w:rsidR="005705F1" w:rsidRDefault="005705F1" w:rsidP="00A91AEC">
      <w:pPr>
        <w:pStyle w:val="ListParagraph"/>
        <w:numPr>
          <w:ilvl w:val="0"/>
          <w:numId w:val="1"/>
        </w:numPr>
      </w:pPr>
      <w:r>
        <w:t>not participate in harassment;</w:t>
      </w:r>
    </w:p>
    <w:p w:rsidR="005705F1" w:rsidRDefault="005705F1" w:rsidP="00A91AEC">
      <w:pPr>
        <w:pStyle w:val="ListParagraph"/>
        <w:numPr>
          <w:ilvl w:val="0"/>
          <w:numId w:val="1"/>
        </w:numPr>
      </w:pPr>
      <w:r>
        <w:t>report health and safety concerns to your supervisor; and</w:t>
      </w:r>
    </w:p>
    <w:p w:rsidR="005705F1" w:rsidRDefault="005705F1" w:rsidP="00A91AEC">
      <w:pPr>
        <w:pStyle w:val="ListParagraph"/>
        <w:numPr>
          <w:ilvl w:val="0"/>
          <w:numId w:val="1"/>
        </w:numPr>
      </w:pPr>
      <w:r>
        <w:t>ask questions if you are unsure how to do something safely.</w:t>
      </w:r>
    </w:p>
    <w:p w:rsidR="005705F1" w:rsidRDefault="005705F1" w:rsidP="00300232"/>
    <w:p w:rsidR="005705F1" w:rsidRPr="00067506" w:rsidRDefault="005705F1" w:rsidP="00300232">
      <w:pPr>
        <w:rPr>
          <w:b/>
        </w:rPr>
      </w:pPr>
      <w:r w:rsidRPr="00067506">
        <w:rPr>
          <w:b/>
        </w:rPr>
        <w:t>Your employer has the responsibility to…</w:t>
      </w:r>
    </w:p>
    <w:p w:rsidR="005705F1" w:rsidRDefault="005705F1" w:rsidP="00300232">
      <w:pPr>
        <w:pStyle w:val="ListParagraph"/>
        <w:numPr>
          <w:ilvl w:val="0"/>
          <w:numId w:val="1"/>
        </w:numPr>
      </w:pPr>
      <w:r>
        <w:t>tell you about policies, plans, and procedures followed in that workplace (for example, all workplaces must have a policy or plan to address harassment on the basis of age, sex and other human rights related grounds, and personal harassment or “bullying”, and places like 24-hour convenience stores, bars, and health care facilities need to have a plan to deal with violence);</w:t>
      </w:r>
    </w:p>
    <w:p w:rsidR="005705F1" w:rsidRDefault="005705F1" w:rsidP="00300232">
      <w:pPr>
        <w:pStyle w:val="ListParagraph"/>
        <w:numPr>
          <w:ilvl w:val="0"/>
          <w:numId w:val="1"/>
        </w:numPr>
      </w:pPr>
      <w:r>
        <w:t>tell you about any hazards in the workplace (this includes use of chemicals, equipment and machinery) and precautions to be taken around those hazards;</w:t>
      </w:r>
    </w:p>
    <w:p w:rsidR="005705F1" w:rsidRDefault="005705F1" w:rsidP="00300232">
      <w:pPr>
        <w:pStyle w:val="ListParagraph"/>
        <w:numPr>
          <w:ilvl w:val="0"/>
          <w:numId w:val="1"/>
        </w:numPr>
      </w:pPr>
      <w:r>
        <w:t>train you how to do your work safely and how to use gear properly;</w:t>
      </w:r>
    </w:p>
    <w:p w:rsidR="005705F1" w:rsidRDefault="005705F1" w:rsidP="00300232">
      <w:pPr>
        <w:pStyle w:val="ListParagraph"/>
        <w:numPr>
          <w:ilvl w:val="0"/>
          <w:numId w:val="1"/>
        </w:numPr>
      </w:pPr>
      <w:r>
        <w:t>provide close supervision until you can show that you know how to do your job safely; and</w:t>
      </w:r>
    </w:p>
    <w:p w:rsidR="005705F1" w:rsidRDefault="005705F1" w:rsidP="00300232">
      <w:pPr>
        <w:pStyle w:val="ListParagraph"/>
        <w:numPr>
          <w:ilvl w:val="0"/>
          <w:numId w:val="1"/>
        </w:numPr>
      </w:pPr>
      <w:r>
        <w:t>tell you what to do in case of a fire or other emergency; and the location of first aid facilities and prohibited or restricted areas.</w:t>
      </w:r>
    </w:p>
    <w:p w:rsidR="005705F1" w:rsidRDefault="005705F1" w:rsidP="00CB7927"/>
    <w:p w:rsidR="005705F1" w:rsidRPr="00067506" w:rsidRDefault="005705F1" w:rsidP="00067506">
      <w:pPr>
        <w:jc w:val="center"/>
        <w:rPr>
          <w:b/>
        </w:rPr>
      </w:pPr>
      <w:r w:rsidRPr="00067506">
        <w:rPr>
          <w:b/>
        </w:rPr>
        <w:t>Be sure to know whom your health and safety representatives are in your workplace when you start!</w:t>
      </w:r>
    </w:p>
    <w:p w:rsidR="005705F1" w:rsidRDefault="005705F1" w:rsidP="00CB7927"/>
    <w:p w:rsidR="005705F1" w:rsidRDefault="005705F1" w:rsidP="00CB7927"/>
    <w:p w:rsidR="005705F1" w:rsidRDefault="005705F1" w:rsidP="00300232">
      <w:r w:rsidRPr="00067506">
        <w:rPr>
          <w:b/>
        </w:rPr>
        <w:t>OHAS Readiness Course</w:t>
      </w:r>
      <w:r>
        <w:t xml:space="preserve"> – available online at </w:t>
      </w:r>
      <w:hyperlink r:id="rId8" w:history="1">
        <w:r w:rsidRPr="00825B75">
          <w:rPr>
            <w:rStyle w:val="Hyperlink"/>
          </w:rPr>
          <w:t>www.aeel.gov.sk.ca/youthatwork</w:t>
        </w:r>
      </w:hyperlink>
    </w:p>
    <w:p w:rsidR="005705F1" w:rsidRDefault="005705F1" w:rsidP="00EB1F8E">
      <w:pPr>
        <w:pStyle w:val="ListParagraph"/>
        <w:numPr>
          <w:ilvl w:val="0"/>
          <w:numId w:val="1"/>
        </w:numPr>
      </w:pPr>
      <w:r>
        <w:t>3 modules to take at one’s own pace. There are activities and reading material with each module.</w:t>
      </w:r>
    </w:p>
    <w:p w:rsidR="005705F1" w:rsidRDefault="005705F1" w:rsidP="00EB1F8E">
      <w:pPr>
        <w:pStyle w:val="ListParagraph"/>
        <w:numPr>
          <w:ilvl w:val="0"/>
          <w:numId w:val="1"/>
        </w:numPr>
      </w:pPr>
      <w:r>
        <w:t>All information is available in PDF format.</w:t>
      </w:r>
    </w:p>
    <w:p w:rsidR="005705F1" w:rsidRDefault="005705F1" w:rsidP="00EB1F8E">
      <w:pPr>
        <w:pStyle w:val="ListParagraph"/>
        <w:numPr>
          <w:ilvl w:val="0"/>
          <w:numId w:val="1"/>
        </w:numPr>
      </w:pPr>
      <w:r>
        <w:t>Exams are computer scored.</w:t>
      </w:r>
    </w:p>
    <w:p w:rsidR="005705F1" w:rsidRDefault="005705F1" w:rsidP="00EB1F8E">
      <w:pPr>
        <w:pStyle w:val="ListParagraph"/>
        <w:numPr>
          <w:ilvl w:val="0"/>
          <w:numId w:val="1"/>
        </w:numPr>
      </w:pPr>
      <w:r>
        <w:t>When students pass they can download their own certificate.</w:t>
      </w:r>
    </w:p>
    <w:sectPr w:rsidR="005705F1" w:rsidSect="00447D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449"/>
    <w:multiLevelType w:val="hybridMultilevel"/>
    <w:tmpl w:val="D0FCCCFC"/>
    <w:lvl w:ilvl="0" w:tplc="7060752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DBC"/>
    <w:rsid w:val="00067506"/>
    <w:rsid w:val="00300232"/>
    <w:rsid w:val="003422E2"/>
    <w:rsid w:val="003F0CAF"/>
    <w:rsid w:val="00436BC0"/>
    <w:rsid w:val="00447DBC"/>
    <w:rsid w:val="005705F1"/>
    <w:rsid w:val="00825B75"/>
    <w:rsid w:val="00893ACC"/>
    <w:rsid w:val="008C77A6"/>
    <w:rsid w:val="00966C51"/>
    <w:rsid w:val="00A91AEC"/>
    <w:rsid w:val="00CB7927"/>
    <w:rsid w:val="00E76DF3"/>
    <w:rsid w:val="00EB1F8E"/>
    <w:rsid w:val="00FA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A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47DB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91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el.gov.sk.ca/youthatwor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ksafesask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el.gov.sk.ca/youthatwork" TargetMode="External"/><Relationship Id="rId5" Type="http://schemas.openxmlformats.org/officeDocument/2006/relationships/hyperlink" Target="http://www.aeel.gov.sk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318</Words>
  <Characters>1813</Characters>
  <Application>Microsoft Office Outlook</Application>
  <DocSecurity>0</DocSecurity>
  <Lines>0</Lines>
  <Paragraphs>0</Paragraphs>
  <ScaleCrop>false</ScaleCrop>
  <Company>PSSD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</dc:title>
  <dc:subject/>
  <dc:creator>Prairie South School Division</dc:creator>
  <cp:keywords/>
  <dc:description/>
  <cp:lastModifiedBy>Christa Lapointe</cp:lastModifiedBy>
  <cp:revision>2</cp:revision>
  <dcterms:created xsi:type="dcterms:W3CDTF">2009-12-31T03:28:00Z</dcterms:created>
  <dcterms:modified xsi:type="dcterms:W3CDTF">2009-12-31T03:28:00Z</dcterms:modified>
</cp:coreProperties>
</file>